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93" w:rsidRPr="00E55A93" w:rsidRDefault="001B5A05" w:rsidP="00E55A9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55A93">
        <w:rPr>
          <w:rFonts w:ascii="Times New Roman" w:hAnsi="Times New Roman" w:cs="Times New Roman"/>
          <w:b/>
          <w:sz w:val="96"/>
          <w:szCs w:val="96"/>
        </w:rPr>
        <w:t>Мастерская форм</w:t>
      </w:r>
    </w:p>
    <w:p w:rsidR="001B5A05" w:rsidRPr="00E55A93" w:rsidRDefault="007452BF" w:rsidP="00E55A93">
      <w:pPr>
        <w:jc w:val="center"/>
        <w:rPr>
          <w:rFonts w:ascii="Times New Roman" w:hAnsi="Times New Roman" w:cs="Times New Roman"/>
          <w:sz w:val="16"/>
          <w:szCs w:val="16"/>
        </w:rPr>
      </w:pPr>
      <w:r w:rsidRPr="00E55A93">
        <w:rPr>
          <w:rFonts w:ascii="Times New Roman" w:hAnsi="Times New Roman" w:cs="Times New Roman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39.75pt">
            <v:imagedata r:id="rId8" o:title="venzel"/>
          </v:shape>
        </w:pict>
      </w:r>
    </w:p>
    <w:p w:rsidR="001B5A05" w:rsidRDefault="001B5A05" w:rsidP="00E55A93">
      <w:pPr>
        <w:jc w:val="both"/>
        <w:rPr>
          <w:rFonts w:ascii="Times New Roman" w:hAnsi="Times New Roman" w:cs="Times New Roman"/>
          <w:sz w:val="36"/>
          <w:szCs w:val="36"/>
        </w:rPr>
      </w:pPr>
      <w:r w:rsidRPr="00E55A93">
        <w:rPr>
          <w:rFonts w:ascii="Times New Roman" w:hAnsi="Times New Roman" w:cs="Times New Roman"/>
          <w:sz w:val="36"/>
          <w:szCs w:val="36"/>
        </w:rPr>
        <w:t>Устройте дома – «Мастерскую форм». Все, что нужно для этого – спички с отрезанными головками, куски медной проволоки и геометрические фигуры – образцы. Прямолинейные фигуры (квадрат, треугольник</w:t>
      </w:r>
      <w:bookmarkStart w:id="0" w:name="_GoBack"/>
      <w:bookmarkEnd w:id="0"/>
      <w:r w:rsidRPr="00E55A93">
        <w:rPr>
          <w:rFonts w:ascii="Times New Roman" w:hAnsi="Times New Roman" w:cs="Times New Roman"/>
          <w:sz w:val="36"/>
          <w:szCs w:val="36"/>
        </w:rPr>
        <w:t xml:space="preserve"> и т.п.) ребенок сможет выкладывать из палочек, а округленные (круг, овал) – делать из проволоки. Когда ребенок научится мастерить каждую из форм, начните его занимать с их вариантами: узкий и широкий прямоугольник, треугольник разной величиной углов.</w:t>
      </w:r>
    </w:p>
    <w:p w:rsidR="00A44CEC" w:rsidRPr="00E55A93" w:rsidRDefault="00A44CEC" w:rsidP="00E55A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55A93" w:rsidRPr="00E55A93" w:rsidRDefault="00A44CEC" w:rsidP="00A44C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type="#_x0000_t75" style="width:297.75pt;height:302.25pt">
            <v:imagedata r:id="rId9" o:title="hello_html_m7448a9c5"/>
          </v:shape>
        </w:pict>
      </w:r>
      <w:r w:rsidR="00E55A93" w:rsidRPr="00E55A93">
        <w:rPr>
          <w:rFonts w:ascii="Times New Roman" w:hAnsi="Times New Roman" w:cs="Times New Roman"/>
        </w:rPr>
        <w:br w:type="page"/>
      </w:r>
    </w:p>
    <w:p w:rsidR="001B5A05" w:rsidRPr="00E55A93" w:rsidRDefault="001B5A05" w:rsidP="00E55A93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 w:rsidRPr="00E55A93">
        <w:rPr>
          <w:rFonts w:ascii="Times New Roman" w:hAnsi="Times New Roman" w:cs="Times New Roman"/>
          <w:b/>
          <w:sz w:val="90"/>
          <w:szCs w:val="90"/>
        </w:rPr>
        <w:lastRenderedPageBreak/>
        <w:t>Угадай, что получится</w:t>
      </w:r>
    </w:p>
    <w:p w:rsidR="001B5A05" w:rsidRPr="00E55A93" w:rsidRDefault="00E55A93" w:rsidP="00E55A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60320" cy="485775"/>
            <wp:effectExtent l="0" t="0" r="0" b="9525"/>
            <wp:docPr id="1" name="Рисунок 1" descr="C:\Users\User\AppData\Local\Microsoft\Windows\INetCache\Content.Word\venz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venze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A05" w:rsidRDefault="001B5A05" w:rsidP="00E55A93">
      <w:pPr>
        <w:jc w:val="both"/>
        <w:rPr>
          <w:rFonts w:ascii="Times New Roman" w:hAnsi="Times New Roman" w:cs="Times New Roman"/>
          <w:sz w:val="36"/>
          <w:szCs w:val="36"/>
        </w:rPr>
      </w:pPr>
      <w:r w:rsidRPr="00E55A93">
        <w:rPr>
          <w:rFonts w:ascii="Times New Roman" w:hAnsi="Times New Roman" w:cs="Times New Roman"/>
          <w:sz w:val="36"/>
          <w:szCs w:val="36"/>
        </w:rPr>
        <w:t>Для этой игры нужны: лист бумаги и карандаши для каждого играющего. Первый играющий начинает какой-нибудь рисунок (можно провести одну линию). Второй говорит, что это может быть такое и дорисовывает еще одну линию. Так продолжается до тех пор, пока кто-нибудь из играющих уже не сможет изменить рисунок по-своему. Выигрывает тот, кто внес последнее изменение.</w:t>
      </w:r>
    </w:p>
    <w:p w:rsidR="00A44CEC" w:rsidRPr="00E55A93" w:rsidRDefault="00A44CEC" w:rsidP="00E55A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44CEC" w:rsidRDefault="00A44CEC" w:rsidP="00A44C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20091" cy="3438525"/>
            <wp:effectExtent l="0" t="0" r="8890" b="0"/>
            <wp:docPr id="4" name="Рисунок 4" descr="C:\Users\User\AppData\Local\Microsoft\Windows\INetCache\Content.Word\22802088ac1ccc1a32b87784f6bdc397aa6a23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22802088ac1ccc1a32b87784f6bdc397aa6a23a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369" cy="344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EC" w:rsidRDefault="00A44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B5A05" w:rsidRPr="00E55A93" w:rsidRDefault="001B5A05" w:rsidP="00E55A9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55A93">
        <w:rPr>
          <w:rFonts w:ascii="Times New Roman" w:hAnsi="Times New Roman" w:cs="Times New Roman"/>
          <w:b/>
          <w:sz w:val="96"/>
          <w:szCs w:val="96"/>
        </w:rPr>
        <w:lastRenderedPageBreak/>
        <w:t>Кто кем будет</w:t>
      </w:r>
    </w:p>
    <w:p w:rsidR="001B5A05" w:rsidRPr="00E55A93" w:rsidRDefault="00E55A93" w:rsidP="00E55A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24125" cy="447675"/>
            <wp:effectExtent l="0" t="0" r="9525" b="9525"/>
            <wp:docPr id="2" name="Рисунок 2" descr="C:\Users\User\AppData\Local\Microsoft\Windows\INetCache\Content.Word\venz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venz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A05" w:rsidRDefault="001B5A05" w:rsidP="00E55A93">
      <w:pPr>
        <w:jc w:val="both"/>
        <w:rPr>
          <w:rFonts w:ascii="Times New Roman" w:hAnsi="Times New Roman" w:cs="Times New Roman"/>
          <w:sz w:val="36"/>
          <w:szCs w:val="36"/>
        </w:rPr>
      </w:pPr>
      <w:r w:rsidRPr="00E55A93">
        <w:rPr>
          <w:rFonts w:ascii="Times New Roman" w:hAnsi="Times New Roman" w:cs="Times New Roman"/>
          <w:sz w:val="36"/>
          <w:szCs w:val="36"/>
        </w:rPr>
        <w:t>Ребенку предлагаются</w:t>
      </w:r>
      <w:r w:rsidR="00F91ADE" w:rsidRPr="00E55A93">
        <w:rPr>
          <w:rFonts w:ascii="Times New Roman" w:hAnsi="Times New Roman" w:cs="Times New Roman"/>
          <w:sz w:val="36"/>
          <w:szCs w:val="36"/>
        </w:rPr>
        <w:t xml:space="preserve"> названия предметов и явлений, а он должен ответить на вопрос, как они изменяются, кем будут. «Кем будет? Чем </w:t>
      </w:r>
      <w:proofErr w:type="gramStart"/>
      <w:r w:rsidR="00F91ADE" w:rsidRPr="00E55A93">
        <w:rPr>
          <w:rFonts w:ascii="Times New Roman" w:hAnsi="Times New Roman" w:cs="Times New Roman"/>
          <w:sz w:val="36"/>
          <w:szCs w:val="36"/>
        </w:rPr>
        <w:t>будет?:</w:t>
      </w:r>
      <w:proofErr w:type="gramEnd"/>
      <w:r w:rsidR="00F91ADE" w:rsidRPr="00E55A93">
        <w:rPr>
          <w:rFonts w:ascii="Times New Roman" w:hAnsi="Times New Roman" w:cs="Times New Roman"/>
          <w:sz w:val="36"/>
          <w:szCs w:val="36"/>
        </w:rPr>
        <w:t xml:space="preserve"> яйцо, цыпленок, мальчик, семечко, гусеница, икринка, мука, железо, кирпич, ткань, ученик, день и т.д.». при обсуждении ответов ребенка важно подчеркнуть возможность нескольких вариантов. Например, из яйца может быть птенец, крокодил, черепаха, змея и даже яичница. Вариантом этой игры является игра «Кем был?». </w:t>
      </w:r>
      <w:proofErr w:type="gramStart"/>
      <w:r w:rsidR="00F91ADE" w:rsidRPr="00E55A93">
        <w:rPr>
          <w:rFonts w:ascii="Times New Roman" w:hAnsi="Times New Roman" w:cs="Times New Roman"/>
          <w:sz w:val="36"/>
          <w:szCs w:val="36"/>
        </w:rPr>
        <w:t>Например</w:t>
      </w:r>
      <w:proofErr w:type="gramEnd"/>
      <w:r w:rsidR="00F91ADE" w:rsidRPr="00E55A93">
        <w:rPr>
          <w:rFonts w:ascii="Times New Roman" w:hAnsi="Times New Roman" w:cs="Times New Roman"/>
          <w:sz w:val="36"/>
          <w:szCs w:val="36"/>
        </w:rPr>
        <w:t>: цыпленок (яйцом), лошадь (жеребенком), яблоня (семечком) и т.д.</w:t>
      </w:r>
    </w:p>
    <w:p w:rsidR="007452BF" w:rsidRDefault="007452BF" w:rsidP="00E55A9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44CEC" w:rsidRPr="00E55A93" w:rsidRDefault="007452BF" w:rsidP="007452B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 id="_x0000_i1047" type="#_x0000_t75" style="width:243.75pt;height:243.75pt">
            <v:imagedata r:id="rId13" o:title="0_137bf5_c285aaf2_orig"/>
          </v:shape>
        </w:pict>
      </w:r>
    </w:p>
    <w:p w:rsidR="00E55A93" w:rsidRDefault="00E55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91ADE" w:rsidRPr="00E55A93" w:rsidRDefault="00F91ADE" w:rsidP="00E55A9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55A93">
        <w:rPr>
          <w:rFonts w:ascii="Times New Roman" w:hAnsi="Times New Roman" w:cs="Times New Roman"/>
          <w:b/>
          <w:sz w:val="96"/>
          <w:szCs w:val="96"/>
        </w:rPr>
        <w:lastRenderedPageBreak/>
        <w:t>Игра в жизни</w:t>
      </w:r>
    </w:p>
    <w:p w:rsidR="00F91ADE" w:rsidRPr="00E55A93" w:rsidRDefault="00E55A93" w:rsidP="00E55A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24125" cy="438150"/>
            <wp:effectExtent l="0" t="0" r="9525" b="0"/>
            <wp:docPr id="3" name="Рисунок 3" descr="C:\Users\User\AppData\Local\Microsoft\Windows\INetCache\Content.Word\venz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venze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DE" w:rsidRPr="00E55A93" w:rsidRDefault="00F91ADE" w:rsidP="00E55A93">
      <w:pPr>
        <w:jc w:val="both"/>
        <w:rPr>
          <w:rFonts w:ascii="Times New Roman" w:hAnsi="Times New Roman" w:cs="Times New Roman"/>
          <w:sz w:val="36"/>
          <w:szCs w:val="36"/>
        </w:rPr>
      </w:pPr>
      <w:r w:rsidRPr="00E55A93">
        <w:rPr>
          <w:rFonts w:ascii="Times New Roman" w:hAnsi="Times New Roman" w:cs="Times New Roman"/>
          <w:sz w:val="36"/>
          <w:szCs w:val="36"/>
        </w:rPr>
        <w:t xml:space="preserve">Основной вид деятельности детей дошкольного возраста – игра, в процессе которой развивается память, внимание, ловкость, дисциплина… кроме того, игра – это усвоение общественного опыта, свойственный дошкольному возрасту. Игра для ребенка – верное средство от безделья, приводящего к вялости, бесцельности поведения. Игра для ребенка не пустая забава, игра помогает ребенку выработать умение доводить начатое до конца. В этом нужна помощь взрослого. Неизменный спутник </w:t>
      </w:r>
      <w:r w:rsidR="008F0935" w:rsidRPr="00E55A93">
        <w:rPr>
          <w:rFonts w:ascii="Times New Roman" w:hAnsi="Times New Roman" w:cs="Times New Roman"/>
          <w:sz w:val="36"/>
          <w:szCs w:val="36"/>
        </w:rPr>
        <w:t>и необходимый атрибут игры – игрушки. В каждой семье детям покупают игрушки. Выбирая из нужно руководствоваться возрастными и индивидуальными особенностями ребенка. Если ребенок малоподвижен целесообразно приобрести игрушки, стимулирующие к движению и наоборот. При умелом подборе игрушек и систематическом руководстве играми ребенка он никогда не будет бродить с унылым лицом и хныкать, он сам найдет себе умное и интересное дело.</w:t>
      </w:r>
    </w:p>
    <w:p w:rsidR="008F0935" w:rsidRPr="00E55A93" w:rsidRDefault="008F0935" w:rsidP="00E55A93">
      <w:pPr>
        <w:jc w:val="both"/>
        <w:rPr>
          <w:rFonts w:ascii="Times New Roman" w:hAnsi="Times New Roman" w:cs="Times New Roman"/>
          <w:sz w:val="36"/>
          <w:szCs w:val="36"/>
        </w:rPr>
      </w:pPr>
      <w:r w:rsidRPr="00E55A93">
        <w:rPr>
          <w:rFonts w:ascii="Times New Roman" w:hAnsi="Times New Roman" w:cs="Times New Roman"/>
          <w:sz w:val="36"/>
          <w:szCs w:val="36"/>
        </w:rPr>
        <w:t>Хорошо приобрести 1-2 настольные игры. Более сложные строитель и конструкторы. Спортивные игрушки/мячи, бадминтон, городки, настольный теннис.</w:t>
      </w:r>
    </w:p>
    <w:p w:rsidR="00E55A93" w:rsidRDefault="00E55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F0935" w:rsidRPr="007452BF" w:rsidRDefault="00FF7074">
      <w:pPr>
        <w:rPr>
          <w:rFonts w:ascii="Times New Roman" w:hAnsi="Times New Roman" w:cs="Times New Roman"/>
          <w:b/>
          <w:sz w:val="96"/>
          <w:szCs w:val="96"/>
        </w:rPr>
      </w:pPr>
      <w:r w:rsidRPr="007452BF">
        <w:rPr>
          <w:rFonts w:ascii="Times New Roman" w:hAnsi="Times New Roman" w:cs="Times New Roman"/>
          <w:b/>
          <w:sz w:val="96"/>
          <w:szCs w:val="96"/>
        </w:rPr>
        <w:lastRenderedPageBreak/>
        <w:t>Поиграй и почитай</w:t>
      </w:r>
    </w:p>
    <w:p w:rsidR="00FF7074" w:rsidRPr="007452BF" w:rsidRDefault="007452BF" w:rsidP="007452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C0D09B" wp14:editId="700FA4BF">
            <wp:extent cx="2524125" cy="447675"/>
            <wp:effectExtent l="0" t="0" r="9525" b="9525"/>
            <wp:docPr id="5" name="Рисунок 5" descr="C:\Users\User\AppData\Local\Microsoft\Windows\INetCache\Content.Word\venz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venz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74" w:rsidRPr="007452BF" w:rsidRDefault="00FF7074" w:rsidP="00E55A93">
      <w:pPr>
        <w:jc w:val="both"/>
        <w:rPr>
          <w:rFonts w:ascii="Times New Roman" w:hAnsi="Times New Roman" w:cs="Times New Roman"/>
          <w:sz w:val="32"/>
          <w:szCs w:val="32"/>
        </w:rPr>
      </w:pPr>
      <w:r w:rsidRPr="007452BF">
        <w:rPr>
          <w:rFonts w:ascii="Times New Roman" w:hAnsi="Times New Roman" w:cs="Times New Roman"/>
          <w:sz w:val="32"/>
          <w:szCs w:val="32"/>
        </w:rPr>
        <w:t xml:space="preserve">Ребенка можно научить читать, используя для этого различные игры. Некоторые </w:t>
      </w:r>
      <w:r w:rsidR="007452BF">
        <w:rPr>
          <w:rFonts w:ascii="Times New Roman" w:hAnsi="Times New Roman" w:cs="Times New Roman"/>
          <w:sz w:val="32"/>
          <w:szCs w:val="32"/>
        </w:rPr>
        <w:t>из них мы В</w:t>
      </w:r>
      <w:r w:rsidRPr="007452BF">
        <w:rPr>
          <w:rFonts w:ascii="Times New Roman" w:hAnsi="Times New Roman" w:cs="Times New Roman"/>
          <w:sz w:val="32"/>
          <w:szCs w:val="32"/>
        </w:rPr>
        <w:t>а</w:t>
      </w:r>
      <w:r w:rsidR="007452BF">
        <w:rPr>
          <w:rFonts w:ascii="Times New Roman" w:hAnsi="Times New Roman" w:cs="Times New Roman"/>
          <w:sz w:val="32"/>
          <w:szCs w:val="32"/>
        </w:rPr>
        <w:t>м</w:t>
      </w:r>
      <w:r w:rsidRPr="007452BF">
        <w:rPr>
          <w:rFonts w:ascii="Times New Roman" w:hAnsi="Times New Roman" w:cs="Times New Roman"/>
          <w:sz w:val="32"/>
          <w:szCs w:val="32"/>
        </w:rPr>
        <w:t xml:space="preserve"> предлагаем.</w:t>
      </w:r>
    </w:p>
    <w:p w:rsidR="00FF7074" w:rsidRPr="007452BF" w:rsidRDefault="00FF7074" w:rsidP="007452B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452BF">
        <w:rPr>
          <w:rFonts w:ascii="Times New Roman" w:hAnsi="Times New Roman" w:cs="Times New Roman"/>
          <w:sz w:val="32"/>
          <w:szCs w:val="32"/>
        </w:rPr>
        <w:t>Разложите на столе несколько парных букв. Предложите ребенку найти одинаковые (игра развивает зрительную память).</w:t>
      </w:r>
    </w:p>
    <w:p w:rsidR="00FF7074" w:rsidRPr="007452BF" w:rsidRDefault="00FF7074" w:rsidP="007452B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452BF">
        <w:rPr>
          <w:rFonts w:ascii="Times New Roman" w:hAnsi="Times New Roman" w:cs="Times New Roman"/>
          <w:sz w:val="32"/>
          <w:szCs w:val="32"/>
        </w:rPr>
        <w:t>В Вашем чудесном мешочке лежат буквы, но они забыли свои имена. Ребенок достает букву, и они вместе с мамой дают ей нужное имя.</w:t>
      </w:r>
    </w:p>
    <w:p w:rsidR="00FF7074" w:rsidRPr="007452BF" w:rsidRDefault="00FF7074" w:rsidP="007452B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452BF">
        <w:rPr>
          <w:rFonts w:ascii="Times New Roman" w:hAnsi="Times New Roman" w:cs="Times New Roman"/>
          <w:sz w:val="32"/>
          <w:szCs w:val="32"/>
        </w:rPr>
        <w:t>Разложите на столе 5-6 букв. Предложите ребенку закрыть глаза и уберите одну из них. Спросите малыша: какой буквы не стало?</w:t>
      </w:r>
    </w:p>
    <w:p w:rsidR="00FF7074" w:rsidRPr="007452BF" w:rsidRDefault="00FF7074" w:rsidP="007452B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452BF">
        <w:rPr>
          <w:rFonts w:ascii="Times New Roman" w:hAnsi="Times New Roman" w:cs="Times New Roman"/>
          <w:sz w:val="32"/>
          <w:szCs w:val="32"/>
        </w:rPr>
        <w:t xml:space="preserve">Дайте ребенку игровое поле с напечатанными на нем буквами и несколько бумажных квадратиков по размеру поля. С помощью этих квадратиков дети прячут буквы от </w:t>
      </w:r>
      <w:proofErr w:type="spellStart"/>
      <w:r w:rsidRPr="007452BF">
        <w:rPr>
          <w:rFonts w:ascii="Times New Roman" w:hAnsi="Times New Roman" w:cs="Times New Roman"/>
          <w:sz w:val="32"/>
          <w:szCs w:val="32"/>
        </w:rPr>
        <w:t>буквомора</w:t>
      </w:r>
      <w:proofErr w:type="spellEnd"/>
      <w:r w:rsidRPr="007452BF">
        <w:rPr>
          <w:rFonts w:ascii="Times New Roman" w:hAnsi="Times New Roman" w:cs="Times New Roman"/>
          <w:sz w:val="32"/>
          <w:szCs w:val="32"/>
        </w:rPr>
        <w:t>, который хочет утащить их к себе в норку, чтобы никто не научился читать!</w:t>
      </w:r>
    </w:p>
    <w:p w:rsidR="00FF7074" w:rsidRPr="007452BF" w:rsidRDefault="00FF7074">
      <w:pPr>
        <w:rPr>
          <w:rFonts w:ascii="Times New Roman" w:hAnsi="Times New Roman" w:cs="Times New Roman"/>
          <w:sz w:val="20"/>
          <w:szCs w:val="20"/>
        </w:rPr>
      </w:pPr>
    </w:p>
    <w:p w:rsidR="00FF7074" w:rsidRPr="007452BF" w:rsidRDefault="00FF7074" w:rsidP="00E55A93">
      <w:pPr>
        <w:jc w:val="both"/>
        <w:rPr>
          <w:rFonts w:ascii="Times New Roman" w:hAnsi="Times New Roman" w:cs="Times New Roman"/>
          <w:sz w:val="32"/>
          <w:szCs w:val="32"/>
        </w:rPr>
      </w:pPr>
      <w:r w:rsidRPr="007452BF">
        <w:rPr>
          <w:rFonts w:ascii="Times New Roman" w:hAnsi="Times New Roman" w:cs="Times New Roman"/>
          <w:sz w:val="32"/>
          <w:szCs w:val="32"/>
        </w:rPr>
        <w:t>Чтобы ребенок быстрее научился читать по слогам и словами, можно использовать различные игры:</w:t>
      </w:r>
    </w:p>
    <w:p w:rsidR="00FF7074" w:rsidRPr="007452BF" w:rsidRDefault="00FF7074" w:rsidP="007452B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452BF">
        <w:rPr>
          <w:rFonts w:ascii="Times New Roman" w:hAnsi="Times New Roman" w:cs="Times New Roman"/>
          <w:sz w:val="32"/>
          <w:szCs w:val="32"/>
        </w:rPr>
        <w:t>Разложите на столе разрезанные картинки, под которыми написаны половинки слов. Малыш должен подобрать недостающие части картинок и слов и прочитать слово.</w:t>
      </w:r>
    </w:p>
    <w:p w:rsidR="00FF7074" w:rsidRPr="007452BF" w:rsidRDefault="00FF7074" w:rsidP="007452B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452BF">
        <w:rPr>
          <w:rFonts w:ascii="Times New Roman" w:hAnsi="Times New Roman" w:cs="Times New Roman"/>
          <w:sz w:val="32"/>
          <w:szCs w:val="32"/>
        </w:rPr>
        <w:t>На столе у Вас разложены слоги, ребенок должен подобрать слоги так, чтобы из них получилось слово и положить его под нужную картинку.</w:t>
      </w:r>
    </w:p>
    <w:p w:rsidR="00FF7074" w:rsidRPr="007452BF" w:rsidRDefault="00FF7074" w:rsidP="007452B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452BF">
        <w:rPr>
          <w:rFonts w:ascii="Times New Roman" w:hAnsi="Times New Roman" w:cs="Times New Roman"/>
          <w:sz w:val="32"/>
          <w:szCs w:val="32"/>
        </w:rPr>
        <w:t>В магазин не завезли товар. Ваш малыш должен быстро заполнить полки товарами. Из разложенных на столе напечатанных слов он подбирает нужные товары для магазина, например, фрукты и овощи.</w:t>
      </w:r>
    </w:p>
    <w:p w:rsidR="00E55A93" w:rsidRDefault="00E55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7074" w:rsidRPr="007452BF" w:rsidRDefault="00FF7074">
      <w:pPr>
        <w:rPr>
          <w:rFonts w:ascii="Times New Roman" w:hAnsi="Times New Roman" w:cs="Times New Roman"/>
          <w:sz w:val="40"/>
          <w:szCs w:val="40"/>
        </w:rPr>
      </w:pPr>
      <w:r w:rsidRPr="007452BF">
        <w:rPr>
          <w:rFonts w:ascii="Times New Roman" w:hAnsi="Times New Roman" w:cs="Times New Roman"/>
          <w:sz w:val="40"/>
          <w:szCs w:val="40"/>
        </w:rPr>
        <w:lastRenderedPageBreak/>
        <w:t>Играют дети…</w:t>
      </w:r>
    </w:p>
    <w:p w:rsidR="00FF7074" w:rsidRPr="007452BF" w:rsidRDefault="00FF7074">
      <w:pPr>
        <w:rPr>
          <w:rFonts w:ascii="Times New Roman" w:hAnsi="Times New Roman" w:cs="Times New Roman"/>
          <w:sz w:val="40"/>
          <w:szCs w:val="40"/>
        </w:rPr>
      </w:pPr>
      <w:r w:rsidRPr="007452BF">
        <w:rPr>
          <w:rFonts w:ascii="Times New Roman" w:hAnsi="Times New Roman" w:cs="Times New Roman"/>
          <w:sz w:val="40"/>
          <w:szCs w:val="40"/>
        </w:rPr>
        <w:t>Из песка и глины, из кубиков возводят города.</w:t>
      </w:r>
    </w:p>
    <w:p w:rsidR="00FF7074" w:rsidRPr="007452BF" w:rsidRDefault="00FF7074" w:rsidP="00FF7074">
      <w:pPr>
        <w:rPr>
          <w:rFonts w:ascii="Times New Roman" w:hAnsi="Times New Roman" w:cs="Times New Roman"/>
          <w:sz w:val="40"/>
          <w:szCs w:val="40"/>
        </w:rPr>
      </w:pPr>
      <w:r w:rsidRPr="007452BF">
        <w:rPr>
          <w:rFonts w:ascii="Times New Roman" w:hAnsi="Times New Roman" w:cs="Times New Roman"/>
          <w:sz w:val="40"/>
          <w:szCs w:val="40"/>
        </w:rPr>
        <w:t>Вот новый дом,</w:t>
      </w:r>
    </w:p>
    <w:p w:rsidR="00FF7074" w:rsidRPr="007452BF" w:rsidRDefault="00FF7074" w:rsidP="00FF7074">
      <w:pPr>
        <w:rPr>
          <w:rFonts w:ascii="Times New Roman" w:hAnsi="Times New Roman" w:cs="Times New Roman"/>
          <w:sz w:val="40"/>
          <w:szCs w:val="40"/>
        </w:rPr>
      </w:pPr>
      <w:r w:rsidRPr="007452BF">
        <w:rPr>
          <w:rFonts w:ascii="Times New Roman" w:hAnsi="Times New Roman" w:cs="Times New Roman"/>
          <w:sz w:val="40"/>
          <w:szCs w:val="40"/>
        </w:rPr>
        <w:t>Вот новая плотина,</w:t>
      </w:r>
    </w:p>
    <w:p w:rsidR="00FF7074" w:rsidRPr="007452BF" w:rsidRDefault="00FF7074" w:rsidP="00FF7074">
      <w:pPr>
        <w:rPr>
          <w:rFonts w:ascii="Times New Roman" w:hAnsi="Times New Roman" w:cs="Times New Roman"/>
          <w:sz w:val="40"/>
          <w:szCs w:val="40"/>
        </w:rPr>
      </w:pPr>
      <w:r w:rsidRPr="007452BF">
        <w:rPr>
          <w:rFonts w:ascii="Times New Roman" w:hAnsi="Times New Roman" w:cs="Times New Roman"/>
          <w:sz w:val="40"/>
          <w:szCs w:val="40"/>
        </w:rPr>
        <w:t>Отсюда — вдаль помчатся поезда,</w:t>
      </w:r>
    </w:p>
    <w:p w:rsidR="00FF7074" w:rsidRPr="007452BF" w:rsidRDefault="00FF7074" w:rsidP="00FF7074">
      <w:pPr>
        <w:rPr>
          <w:rFonts w:ascii="Times New Roman" w:hAnsi="Times New Roman" w:cs="Times New Roman"/>
          <w:sz w:val="40"/>
          <w:szCs w:val="40"/>
        </w:rPr>
      </w:pPr>
      <w:r w:rsidRPr="007452BF">
        <w:rPr>
          <w:rFonts w:ascii="Times New Roman" w:hAnsi="Times New Roman" w:cs="Times New Roman"/>
          <w:sz w:val="40"/>
          <w:szCs w:val="40"/>
        </w:rPr>
        <w:t xml:space="preserve">Здесь озеро, а здесь — зеленый сад, </w:t>
      </w:r>
    </w:p>
    <w:p w:rsidR="00FF7074" w:rsidRPr="007452BF" w:rsidRDefault="00FF7074" w:rsidP="00FF7074">
      <w:pPr>
        <w:rPr>
          <w:rFonts w:ascii="Times New Roman" w:hAnsi="Times New Roman" w:cs="Times New Roman"/>
          <w:sz w:val="40"/>
          <w:szCs w:val="40"/>
        </w:rPr>
      </w:pPr>
      <w:r w:rsidRPr="007452BF">
        <w:rPr>
          <w:rFonts w:ascii="Times New Roman" w:hAnsi="Times New Roman" w:cs="Times New Roman"/>
          <w:sz w:val="40"/>
          <w:szCs w:val="40"/>
        </w:rPr>
        <w:t xml:space="preserve">Глазенки у строителей блестят. </w:t>
      </w:r>
    </w:p>
    <w:p w:rsidR="00FF7074" w:rsidRPr="007452BF" w:rsidRDefault="00FF7074" w:rsidP="007452BF">
      <w:pPr>
        <w:ind w:left="1701"/>
        <w:rPr>
          <w:rFonts w:ascii="Times New Roman" w:hAnsi="Times New Roman" w:cs="Times New Roman"/>
          <w:sz w:val="40"/>
          <w:szCs w:val="40"/>
        </w:rPr>
      </w:pPr>
      <w:r w:rsidRPr="007452BF">
        <w:rPr>
          <w:rFonts w:ascii="Times New Roman" w:hAnsi="Times New Roman" w:cs="Times New Roman"/>
          <w:sz w:val="40"/>
          <w:szCs w:val="40"/>
        </w:rPr>
        <w:t xml:space="preserve">Всмотритесь в этот вдохновенный труд; </w:t>
      </w:r>
    </w:p>
    <w:p w:rsidR="00FF7074" w:rsidRPr="007452BF" w:rsidRDefault="00FF7074" w:rsidP="007452BF">
      <w:pPr>
        <w:ind w:left="1701"/>
        <w:rPr>
          <w:rFonts w:ascii="Times New Roman" w:hAnsi="Times New Roman" w:cs="Times New Roman"/>
          <w:sz w:val="40"/>
          <w:szCs w:val="40"/>
        </w:rPr>
      </w:pPr>
      <w:r w:rsidRPr="007452BF">
        <w:rPr>
          <w:rFonts w:ascii="Times New Roman" w:hAnsi="Times New Roman" w:cs="Times New Roman"/>
          <w:sz w:val="40"/>
          <w:szCs w:val="40"/>
        </w:rPr>
        <w:t>Пройдут года,</w:t>
      </w:r>
    </w:p>
    <w:p w:rsidR="00FF7074" w:rsidRPr="007452BF" w:rsidRDefault="00FF7074" w:rsidP="007452BF">
      <w:pPr>
        <w:ind w:left="1701"/>
        <w:rPr>
          <w:rFonts w:ascii="Times New Roman" w:hAnsi="Times New Roman" w:cs="Times New Roman"/>
          <w:sz w:val="40"/>
          <w:szCs w:val="40"/>
        </w:rPr>
      </w:pPr>
      <w:r w:rsidRPr="007452BF">
        <w:rPr>
          <w:rFonts w:ascii="Times New Roman" w:hAnsi="Times New Roman" w:cs="Times New Roman"/>
          <w:sz w:val="40"/>
          <w:szCs w:val="40"/>
        </w:rPr>
        <w:t>Ребята подрастут,</w:t>
      </w:r>
    </w:p>
    <w:p w:rsidR="00FF7074" w:rsidRPr="007452BF" w:rsidRDefault="00FF7074" w:rsidP="007452BF">
      <w:pPr>
        <w:ind w:left="1701"/>
        <w:rPr>
          <w:rFonts w:ascii="Times New Roman" w:hAnsi="Times New Roman" w:cs="Times New Roman"/>
          <w:sz w:val="40"/>
          <w:szCs w:val="40"/>
        </w:rPr>
      </w:pPr>
      <w:r w:rsidRPr="007452BF">
        <w:rPr>
          <w:rFonts w:ascii="Times New Roman" w:hAnsi="Times New Roman" w:cs="Times New Roman"/>
          <w:sz w:val="40"/>
          <w:szCs w:val="40"/>
        </w:rPr>
        <w:t xml:space="preserve">И </w:t>
      </w:r>
      <w:proofErr w:type="gramStart"/>
      <w:r w:rsidRPr="007452BF">
        <w:rPr>
          <w:rFonts w:ascii="Times New Roman" w:hAnsi="Times New Roman" w:cs="Times New Roman"/>
          <w:sz w:val="40"/>
          <w:szCs w:val="40"/>
        </w:rPr>
        <w:t>руки</w:t>
      </w:r>
      <w:proofErr w:type="gramEnd"/>
      <w:r w:rsidRPr="007452BF">
        <w:rPr>
          <w:rFonts w:ascii="Times New Roman" w:hAnsi="Times New Roman" w:cs="Times New Roman"/>
          <w:sz w:val="40"/>
          <w:szCs w:val="40"/>
        </w:rPr>
        <w:t xml:space="preserve"> их окрепшие тогда </w:t>
      </w:r>
    </w:p>
    <w:p w:rsidR="00FF7074" w:rsidRDefault="00FF7074" w:rsidP="007452BF">
      <w:pPr>
        <w:ind w:left="1701"/>
        <w:rPr>
          <w:rFonts w:ascii="Times New Roman" w:hAnsi="Times New Roman" w:cs="Times New Roman"/>
          <w:sz w:val="40"/>
          <w:szCs w:val="40"/>
        </w:rPr>
      </w:pPr>
      <w:r w:rsidRPr="007452BF">
        <w:rPr>
          <w:rFonts w:ascii="Times New Roman" w:hAnsi="Times New Roman" w:cs="Times New Roman"/>
          <w:sz w:val="40"/>
          <w:szCs w:val="40"/>
        </w:rPr>
        <w:t>Большие строить будут города.</w:t>
      </w:r>
    </w:p>
    <w:p w:rsidR="007452BF" w:rsidRDefault="007452BF" w:rsidP="007452BF">
      <w:pPr>
        <w:ind w:left="1701"/>
        <w:rPr>
          <w:rFonts w:ascii="Times New Roman" w:hAnsi="Times New Roman" w:cs="Times New Roman"/>
          <w:sz w:val="40"/>
          <w:szCs w:val="40"/>
        </w:rPr>
      </w:pPr>
    </w:p>
    <w:p w:rsidR="007452BF" w:rsidRDefault="007452BF" w:rsidP="007452BF">
      <w:pPr>
        <w:ind w:left="1701"/>
        <w:rPr>
          <w:rFonts w:ascii="Times New Roman" w:hAnsi="Times New Roman" w:cs="Times New Roman"/>
          <w:sz w:val="40"/>
          <w:szCs w:val="40"/>
        </w:rPr>
      </w:pPr>
    </w:p>
    <w:p w:rsidR="007452BF" w:rsidRPr="007452BF" w:rsidRDefault="007452BF" w:rsidP="007452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pict>
          <v:shape id="_x0000_i1049" type="#_x0000_t75" style="width:228pt;height:211.5pt">
            <v:imagedata r:id="rId15" o:title="hello_html_m41246526"/>
          </v:shape>
        </w:pict>
      </w:r>
    </w:p>
    <w:sectPr w:rsidR="007452BF" w:rsidRPr="0074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8A" w:rsidRDefault="00F1058A" w:rsidP="00E55A93">
      <w:pPr>
        <w:spacing w:after="0" w:line="240" w:lineRule="auto"/>
      </w:pPr>
      <w:r>
        <w:separator/>
      </w:r>
    </w:p>
  </w:endnote>
  <w:endnote w:type="continuationSeparator" w:id="0">
    <w:p w:rsidR="00F1058A" w:rsidRDefault="00F1058A" w:rsidP="00E5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8A" w:rsidRDefault="00F1058A" w:rsidP="00E55A93">
      <w:pPr>
        <w:spacing w:after="0" w:line="240" w:lineRule="auto"/>
      </w:pPr>
      <w:r>
        <w:separator/>
      </w:r>
    </w:p>
  </w:footnote>
  <w:footnote w:type="continuationSeparator" w:id="0">
    <w:p w:rsidR="00F1058A" w:rsidRDefault="00F1058A" w:rsidP="00E5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DAD"/>
    <w:multiLevelType w:val="hybridMultilevel"/>
    <w:tmpl w:val="7250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06D9"/>
    <w:multiLevelType w:val="hybridMultilevel"/>
    <w:tmpl w:val="D8E4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59"/>
    <w:rsid w:val="00025893"/>
    <w:rsid w:val="001B5A05"/>
    <w:rsid w:val="005B4859"/>
    <w:rsid w:val="007452BF"/>
    <w:rsid w:val="008F0935"/>
    <w:rsid w:val="00A44CEC"/>
    <w:rsid w:val="00E55A93"/>
    <w:rsid w:val="00F1058A"/>
    <w:rsid w:val="00F91ADE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DD28"/>
  <w15:chartTrackingRefBased/>
  <w15:docId w15:val="{423EFFD0-ED0D-447A-8BF3-3DD4D73F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A93"/>
  </w:style>
  <w:style w:type="paragraph" w:styleId="a5">
    <w:name w:val="footer"/>
    <w:basedOn w:val="a"/>
    <w:link w:val="a6"/>
    <w:uiPriority w:val="99"/>
    <w:unhideWhenUsed/>
    <w:rsid w:val="00E55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A93"/>
  </w:style>
  <w:style w:type="paragraph" w:styleId="a7">
    <w:name w:val="List Paragraph"/>
    <w:basedOn w:val="a"/>
    <w:uiPriority w:val="34"/>
    <w:qFormat/>
    <w:rsid w:val="0074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7547-4F32-4C7D-ADB5-6B62CC6A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2017-04-24T06:10:00Z</dcterms:created>
  <dcterms:modified xsi:type="dcterms:W3CDTF">2017-04-24T11:30:00Z</dcterms:modified>
</cp:coreProperties>
</file>